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8A" w:rsidRDefault="008A4EAC" w:rsidP="0016418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t>
      </w:r>
      <w:r w:rsidR="00BB142B">
        <w:rPr>
          <w:rFonts w:ascii="Arial" w:hAnsi="Arial" w:cs="Arial"/>
          <w:color w:val="000000"/>
          <w:sz w:val="23"/>
          <w:szCs w:val="23"/>
        </w:rPr>
        <w:t>Redacted</w:t>
      </w:r>
      <w:r>
        <w:rPr>
          <w:rFonts w:ascii="Arial" w:hAnsi="Arial" w:cs="Arial"/>
          <w:color w:val="000000"/>
          <w:sz w:val="23"/>
          <w:szCs w:val="23"/>
        </w:rPr>
        <w:t>]</w:t>
      </w:r>
    </w:p>
    <w:p w:rsidR="0016418A" w:rsidRDefault="0016418A" w:rsidP="0016418A">
      <w:pPr>
        <w:autoSpaceDE w:val="0"/>
        <w:autoSpaceDN w:val="0"/>
        <w:adjustRightInd w:val="0"/>
        <w:spacing w:after="0" w:line="240" w:lineRule="auto"/>
        <w:rPr>
          <w:rFonts w:ascii="Arial" w:hAnsi="Arial" w:cs="Arial"/>
          <w:color w:val="000000"/>
          <w:sz w:val="23"/>
          <w:szCs w:val="23"/>
        </w:rPr>
      </w:pPr>
    </w:p>
    <w:p w:rsidR="0016418A" w:rsidRDefault="0016418A" w:rsidP="0016418A">
      <w:pPr>
        <w:autoSpaceDE w:val="0"/>
        <w:autoSpaceDN w:val="0"/>
        <w:adjustRightInd w:val="0"/>
        <w:spacing w:after="0" w:line="240" w:lineRule="auto"/>
        <w:jc w:val="center"/>
        <w:rPr>
          <w:rFonts w:ascii="Arial" w:hAnsi="Arial" w:cs="Arial"/>
          <w:b/>
          <w:bCs/>
          <w:color w:val="000000"/>
          <w:sz w:val="29"/>
          <w:szCs w:val="29"/>
        </w:rPr>
      </w:pPr>
      <w:r>
        <w:rPr>
          <w:rFonts w:ascii="Arial" w:hAnsi="Arial" w:cs="Arial"/>
          <w:b/>
          <w:bCs/>
          <w:color w:val="000000"/>
          <w:sz w:val="29"/>
          <w:szCs w:val="29"/>
        </w:rPr>
        <w:t>Community Living Area Land Reform in the NT</w:t>
      </w:r>
    </w:p>
    <w:p w:rsidR="0016418A" w:rsidRDefault="0016418A" w:rsidP="0016418A">
      <w:pPr>
        <w:autoSpaceDE w:val="0"/>
        <w:autoSpaceDN w:val="0"/>
        <w:adjustRightInd w:val="0"/>
        <w:spacing w:after="0" w:line="240" w:lineRule="auto"/>
        <w:rPr>
          <w:rFonts w:ascii="Arial" w:hAnsi="Arial" w:cs="Arial"/>
          <w:color w:val="000000"/>
          <w:sz w:val="23"/>
          <w:szCs w:val="23"/>
        </w:rPr>
      </w:pPr>
    </w:p>
    <w:p w:rsidR="0016418A" w:rsidRDefault="0016418A" w:rsidP="0016418A">
      <w:pPr>
        <w:autoSpaceDE w:val="0"/>
        <w:autoSpaceDN w:val="0"/>
        <w:adjustRightInd w:val="0"/>
        <w:spacing w:after="0" w:line="240" w:lineRule="auto"/>
        <w:rPr>
          <w:rFonts w:ascii="Arial" w:hAnsi="Arial" w:cs="Arial"/>
          <w:color w:val="000000"/>
          <w:sz w:val="23"/>
          <w:szCs w:val="23"/>
        </w:rPr>
      </w:pPr>
    </w:p>
    <w:p w:rsidR="0016418A" w:rsidRDefault="0016418A" w:rsidP="0016418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From: ‘concerned Australians’, </w:t>
      </w:r>
      <w:r w:rsidR="00BB142B">
        <w:rPr>
          <w:rFonts w:ascii="Arial" w:hAnsi="Arial" w:cs="Arial"/>
          <w:color w:val="000000"/>
          <w:sz w:val="23"/>
          <w:szCs w:val="23"/>
        </w:rPr>
        <w:t>[R</w:t>
      </w:r>
      <w:r w:rsidR="008A4EAC">
        <w:rPr>
          <w:rFonts w:ascii="Arial" w:hAnsi="Arial" w:cs="Arial"/>
          <w:color w:val="000000"/>
          <w:sz w:val="23"/>
          <w:szCs w:val="23"/>
        </w:rPr>
        <w:t>edacted]</w:t>
      </w:r>
      <w:r w:rsidRPr="00020ACA">
        <w:rPr>
          <w:rFonts w:ascii="Arial" w:hAnsi="Arial" w:cs="Arial"/>
          <w:color w:val="000000"/>
          <w:sz w:val="23"/>
          <w:szCs w:val="23"/>
        </w:rPr>
        <w:t>.</w:t>
      </w:r>
    </w:p>
    <w:p w:rsidR="0016418A" w:rsidRDefault="0016418A" w:rsidP="0016418A">
      <w:pPr>
        <w:autoSpaceDE w:val="0"/>
        <w:autoSpaceDN w:val="0"/>
        <w:adjustRightInd w:val="0"/>
        <w:spacing w:after="0" w:line="240" w:lineRule="auto"/>
        <w:rPr>
          <w:rFonts w:ascii="Arial" w:hAnsi="Arial" w:cs="Arial"/>
          <w:color w:val="000000"/>
          <w:sz w:val="23"/>
          <w:szCs w:val="23"/>
        </w:rPr>
      </w:pPr>
    </w:p>
    <w:p w:rsidR="00AF6917" w:rsidRPr="00AF6917" w:rsidRDefault="0016418A" w:rsidP="00AF6917">
      <w:pPr>
        <w:rPr>
          <w:rFonts w:ascii="Arial" w:hAnsi="Arial" w:cs="Arial"/>
        </w:rPr>
      </w:pPr>
      <w:r w:rsidRPr="00AF6917">
        <w:rPr>
          <w:rFonts w:ascii="Arial" w:hAnsi="Arial" w:cs="Arial"/>
          <w:color w:val="000000"/>
        </w:rPr>
        <w:t>We refer to your request for written co</w:t>
      </w:r>
      <w:r w:rsidR="00912D9E" w:rsidRPr="00AF6917">
        <w:rPr>
          <w:rFonts w:ascii="Arial" w:hAnsi="Arial" w:cs="Arial"/>
          <w:color w:val="000000"/>
        </w:rPr>
        <w:t>mments on your Discussion P</w:t>
      </w:r>
      <w:r w:rsidR="00C93ED6" w:rsidRPr="00AF6917">
        <w:rPr>
          <w:rFonts w:ascii="Arial" w:hAnsi="Arial" w:cs="Arial"/>
          <w:color w:val="000000"/>
        </w:rPr>
        <w:t xml:space="preserve">aper and your statement that </w:t>
      </w:r>
      <w:r w:rsidR="00912D9E" w:rsidRPr="00AF6917">
        <w:rPr>
          <w:rFonts w:ascii="Arial" w:hAnsi="Arial" w:cs="Arial"/>
        </w:rPr>
        <w:t>m</w:t>
      </w:r>
      <w:r w:rsidR="00C93ED6" w:rsidRPr="00AF6917">
        <w:rPr>
          <w:rFonts w:ascii="Arial" w:hAnsi="Arial" w:cs="Arial"/>
        </w:rPr>
        <w:t>odels for longer term reform will be informed by the views of CLA land owners and communi</w:t>
      </w:r>
      <w:r w:rsidR="00AF6917" w:rsidRPr="00AF6917">
        <w:rPr>
          <w:rFonts w:ascii="Arial" w:hAnsi="Arial" w:cs="Arial"/>
        </w:rPr>
        <w:t>ty members. We believe that residents on Community Living Areas must be in a position where they can make informed choices about their futures.</w:t>
      </w:r>
    </w:p>
    <w:p w:rsidR="00C93ED6" w:rsidRDefault="00C93ED6" w:rsidP="00C93ED6">
      <w:pPr>
        <w:pStyle w:val="ListParagraph"/>
        <w:autoSpaceDE w:val="0"/>
        <w:autoSpaceDN w:val="0"/>
        <w:adjustRightInd w:val="0"/>
        <w:spacing w:before="60" w:after="60"/>
        <w:ind w:left="0"/>
        <w:rPr>
          <w:rFonts w:cs="Arial"/>
          <w:lang w:val="en-AU"/>
        </w:rPr>
      </w:pPr>
      <w:r>
        <w:rPr>
          <w:rFonts w:cs="Arial"/>
          <w:lang w:val="en-AU"/>
        </w:rPr>
        <w:t>As with previous community consultations conducted by FaHCSIA we ask:</w:t>
      </w:r>
    </w:p>
    <w:p w:rsidR="00C93ED6" w:rsidRDefault="00C93ED6" w:rsidP="00C93ED6">
      <w:pPr>
        <w:pStyle w:val="ListParagraph"/>
        <w:autoSpaceDE w:val="0"/>
        <w:autoSpaceDN w:val="0"/>
        <w:adjustRightInd w:val="0"/>
        <w:spacing w:before="60" w:after="60"/>
        <w:ind w:left="0"/>
        <w:rPr>
          <w:rFonts w:cs="Arial"/>
          <w:lang w:val="en-AU"/>
        </w:rPr>
      </w:pPr>
    </w:p>
    <w:p w:rsidR="00C93ED6" w:rsidRDefault="00C93ED6" w:rsidP="00C93ED6">
      <w:pPr>
        <w:pStyle w:val="ListParagraph"/>
        <w:numPr>
          <w:ilvl w:val="0"/>
          <w:numId w:val="1"/>
        </w:numPr>
        <w:autoSpaceDE w:val="0"/>
        <w:autoSpaceDN w:val="0"/>
        <w:adjustRightInd w:val="0"/>
        <w:spacing w:before="60" w:after="60"/>
        <w:rPr>
          <w:rFonts w:cs="Arial"/>
          <w:lang w:val="en-AU"/>
        </w:rPr>
      </w:pPr>
      <w:r>
        <w:rPr>
          <w:rFonts w:cs="Arial"/>
          <w:lang w:val="en-AU"/>
        </w:rPr>
        <w:t>Will the provision of information to land owners be in their own language?</w:t>
      </w:r>
    </w:p>
    <w:p w:rsidR="00C93ED6" w:rsidRPr="000C7974" w:rsidRDefault="00C93ED6" w:rsidP="000C7974">
      <w:pPr>
        <w:pStyle w:val="ListParagraph"/>
        <w:numPr>
          <w:ilvl w:val="0"/>
          <w:numId w:val="1"/>
        </w:numPr>
        <w:autoSpaceDE w:val="0"/>
        <w:autoSpaceDN w:val="0"/>
        <w:adjustRightInd w:val="0"/>
        <w:spacing w:before="60" w:after="60"/>
        <w:rPr>
          <w:rFonts w:cs="Arial"/>
        </w:rPr>
      </w:pPr>
      <w:r>
        <w:rPr>
          <w:rFonts w:cs="Arial"/>
        </w:rPr>
        <w:t>Will the material be provided with enough time for people to discuss the content in the community before the consultation?</w:t>
      </w:r>
    </w:p>
    <w:p w:rsidR="00F24A39" w:rsidRDefault="00F24A39" w:rsidP="00C93ED6">
      <w:pPr>
        <w:pStyle w:val="ListParagraph"/>
        <w:numPr>
          <w:ilvl w:val="0"/>
          <w:numId w:val="1"/>
        </w:numPr>
        <w:autoSpaceDE w:val="0"/>
        <w:autoSpaceDN w:val="0"/>
        <w:adjustRightInd w:val="0"/>
        <w:spacing w:before="60" w:after="60"/>
        <w:rPr>
          <w:rFonts w:cs="Arial"/>
        </w:rPr>
      </w:pPr>
      <w:r>
        <w:rPr>
          <w:rFonts w:cs="Arial"/>
        </w:rPr>
        <w:t>Will the consultations be recorded and the transcripts made available to the public?</w:t>
      </w:r>
    </w:p>
    <w:p w:rsidR="00F24A39" w:rsidRDefault="00F24A39" w:rsidP="00C93ED6">
      <w:pPr>
        <w:pStyle w:val="ListParagraph"/>
        <w:numPr>
          <w:ilvl w:val="0"/>
          <w:numId w:val="1"/>
        </w:numPr>
        <w:autoSpaceDE w:val="0"/>
        <w:autoSpaceDN w:val="0"/>
        <w:adjustRightInd w:val="0"/>
        <w:spacing w:before="60" w:after="60"/>
        <w:rPr>
          <w:rFonts w:cs="Arial"/>
        </w:rPr>
      </w:pPr>
      <w:r>
        <w:rPr>
          <w:rFonts w:cs="Arial"/>
        </w:rPr>
        <w:t>Will there be qualified interpreters available during the consultations?</w:t>
      </w:r>
    </w:p>
    <w:p w:rsidR="00F24A39" w:rsidRDefault="00F24A39" w:rsidP="00C93ED6">
      <w:pPr>
        <w:pStyle w:val="ListParagraph"/>
        <w:numPr>
          <w:ilvl w:val="0"/>
          <w:numId w:val="1"/>
        </w:numPr>
        <w:autoSpaceDE w:val="0"/>
        <w:autoSpaceDN w:val="0"/>
        <w:adjustRightInd w:val="0"/>
        <w:spacing w:before="60" w:after="60"/>
        <w:rPr>
          <w:rFonts w:cs="Arial"/>
        </w:rPr>
      </w:pPr>
      <w:r>
        <w:rPr>
          <w:rFonts w:cs="Arial"/>
        </w:rPr>
        <w:t>Will those officers running consultations have been trained as to how to work with interpreters?</w:t>
      </w:r>
    </w:p>
    <w:p w:rsidR="00912D9E" w:rsidRDefault="00912D9E" w:rsidP="00912D9E">
      <w:pPr>
        <w:pStyle w:val="ListParagraph"/>
        <w:numPr>
          <w:ilvl w:val="0"/>
          <w:numId w:val="1"/>
        </w:numPr>
        <w:autoSpaceDE w:val="0"/>
        <w:autoSpaceDN w:val="0"/>
        <w:adjustRightInd w:val="0"/>
        <w:spacing w:before="60" w:after="60"/>
        <w:rPr>
          <w:rFonts w:cs="Arial"/>
        </w:rPr>
      </w:pPr>
      <w:r>
        <w:rPr>
          <w:rFonts w:cs="Arial"/>
        </w:rPr>
        <w:t xml:space="preserve">Will arrangements be made for land owners to have access to free independent legal advice? </w:t>
      </w:r>
    </w:p>
    <w:p w:rsidR="00912D9E" w:rsidRDefault="00912D9E" w:rsidP="00912D9E">
      <w:pPr>
        <w:pStyle w:val="ListParagraph"/>
        <w:autoSpaceDE w:val="0"/>
        <w:autoSpaceDN w:val="0"/>
        <w:adjustRightInd w:val="0"/>
        <w:spacing w:before="60" w:after="60"/>
        <w:rPr>
          <w:rFonts w:cs="Arial"/>
        </w:rPr>
      </w:pPr>
    </w:p>
    <w:p w:rsidR="00F24A39" w:rsidRPr="0073638F" w:rsidRDefault="000305C4" w:rsidP="00F24A39">
      <w:pPr>
        <w:autoSpaceDE w:val="0"/>
        <w:autoSpaceDN w:val="0"/>
        <w:adjustRightInd w:val="0"/>
        <w:spacing w:before="60" w:after="60"/>
        <w:rPr>
          <w:rFonts w:ascii="Arial" w:hAnsi="Arial" w:cs="Arial"/>
        </w:rPr>
      </w:pPr>
      <w:r w:rsidRPr="0073638F">
        <w:rPr>
          <w:rFonts w:ascii="Arial" w:hAnsi="Arial" w:cs="Arial"/>
        </w:rPr>
        <w:t>In regard to this</w:t>
      </w:r>
      <w:r w:rsidR="00F24A39" w:rsidRPr="0073638F">
        <w:rPr>
          <w:rFonts w:ascii="Arial" w:hAnsi="Arial" w:cs="Arial"/>
        </w:rPr>
        <w:t xml:space="preserve"> particular process:</w:t>
      </w:r>
    </w:p>
    <w:p w:rsidR="00F24A39" w:rsidRDefault="00F24A39" w:rsidP="00F24A39">
      <w:pPr>
        <w:autoSpaceDE w:val="0"/>
        <w:autoSpaceDN w:val="0"/>
        <w:adjustRightInd w:val="0"/>
        <w:spacing w:before="60" w:after="60"/>
        <w:rPr>
          <w:rFonts w:cs="Arial"/>
        </w:rPr>
      </w:pPr>
    </w:p>
    <w:p w:rsidR="00F24A39" w:rsidRDefault="00F24A39" w:rsidP="00F24A39">
      <w:pPr>
        <w:pStyle w:val="ListParagraph"/>
        <w:numPr>
          <w:ilvl w:val="0"/>
          <w:numId w:val="2"/>
        </w:numPr>
        <w:autoSpaceDE w:val="0"/>
        <w:autoSpaceDN w:val="0"/>
        <w:adjustRightInd w:val="0"/>
        <w:spacing w:before="60" w:after="60"/>
        <w:rPr>
          <w:rFonts w:cs="Arial"/>
        </w:rPr>
      </w:pPr>
      <w:r>
        <w:rPr>
          <w:rFonts w:cs="Arial"/>
        </w:rPr>
        <w:t>Why are only SELECTED C</w:t>
      </w:r>
      <w:r w:rsidR="0097155B">
        <w:rPr>
          <w:rFonts w:cs="Arial"/>
        </w:rPr>
        <w:t>ommunity L</w:t>
      </w:r>
      <w:r>
        <w:rPr>
          <w:rFonts w:cs="Arial"/>
        </w:rPr>
        <w:t>iving Areas</w:t>
      </w:r>
      <w:r w:rsidR="0097155B">
        <w:rPr>
          <w:rFonts w:cs="Arial"/>
        </w:rPr>
        <w:t xml:space="preserve"> (CLAs)</w:t>
      </w:r>
      <w:r>
        <w:rPr>
          <w:rFonts w:cs="Arial"/>
        </w:rPr>
        <w:t xml:space="preserve"> to be consulted</w:t>
      </w:r>
      <w:r w:rsidR="0073638F">
        <w:rPr>
          <w:rFonts w:cs="Arial"/>
        </w:rPr>
        <w:t xml:space="preserve"> and not all CLAs?</w:t>
      </w:r>
    </w:p>
    <w:p w:rsidR="000305C4" w:rsidRDefault="000305C4" w:rsidP="000305C4">
      <w:pPr>
        <w:pStyle w:val="ListParagraph"/>
        <w:numPr>
          <w:ilvl w:val="0"/>
          <w:numId w:val="2"/>
        </w:numPr>
        <w:autoSpaceDE w:val="0"/>
        <w:autoSpaceDN w:val="0"/>
        <w:adjustRightInd w:val="0"/>
        <w:spacing w:before="60" w:after="60"/>
        <w:rPr>
          <w:rFonts w:cs="Arial"/>
        </w:rPr>
      </w:pPr>
      <w:r>
        <w:rPr>
          <w:rFonts w:cs="Arial"/>
        </w:rPr>
        <w:t xml:space="preserve">There is no </w:t>
      </w:r>
      <w:r w:rsidRPr="00AF6917">
        <w:rPr>
          <w:rFonts w:cs="Arial"/>
          <w:b/>
          <w:i/>
        </w:rPr>
        <w:t>direct</w:t>
      </w:r>
      <w:r w:rsidRPr="00AF6917">
        <w:rPr>
          <w:rFonts w:cs="Arial"/>
          <w:i/>
        </w:rPr>
        <w:t xml:space="preserve"> </w:t>
      </w:r>
      <w:r>
        <w:rPr>
          <w:rFonts w:cs="Arial"/>
        </w:rPr>
        <w:t>reference in the Discussion Paper to the changes that were made through the S</w:t>
      </w:r>
      <w:r w:rsidR="00F24A39">
        <w:rPr>
          <w:rFonts w:cs="Arial"/>
        </w:rPr>
        <w:t>tronger Futures law</w:t>
      </w:r>
      <w:r>
        <w:rPr>
          <w:rFonts w:cs="Arial"/>
        </w:rPr>
        <w:t>s</w:t>
      </w:r>
      <w:r w:rsidR="000C7974">
        <w:rPr>
          <w:rFonts w:cs="Arial"/>
        </w:rPr>
        <w:t xml:space="preserve"> introduced</w:t>
      </w:r>
      <w:r>
        <w:rPr>
          <w:rFonts w:cs="Arial"/>
        </w:rPr>
        <w:t xml:space="preserve"> last year that im</w:t>
      </w:r>
      <w:r w:rsidR="00912D9E">
        <w:rPr>
          <w:rFonts w:cs="Arial"/>
        </w:rPr>
        <w:t>pact on Community Living Areas.</w:t>
      </w:r>
      <w:r>
        <w:rPr>
          <w:rFonts w:cs="Arial"/>
        </w:rPr>
        <w:t xml:space="preserve"> Why is this?</w:t>
      </w:r>
    </w:p>
    <w:p w:rsidR="00B06449" w:rsidRDefault="00B06449" w:rsidP="000305C4">
      <w:pPr>
        <w:pStyle w:val="ListParagraph"/>
        <w:numPr>
          <w:ilvl w:val="0"/>
          <w:numId w:val="2"/>
        </w:numPr>
        <w:autoSpaceDE w:val="0"/>
        <w:autoSpaceDN w:val="0"/>
        <w:adjustRightInd w:val="0"/>
        <w:spacing w:before="60" w:after="60"/>
        <w:rPr>
          <w:rFonts w:cs="Arial"/>
        </w:rPr>
      </w:pPr>
      <w:r>
        <w:rPr>
          <w:rFonts w:cs="Arial"/>
        </w:rPr>
        <w:t>Who will advise land owners that their consent to development on t</w:t>
      </w:r>
      <w:r w:rsidR="00984760">
        <w:rPr>
          <w:rFonts w:cs="Arial"/>
        </w:rPr>
        <w:t xml:space="preserve">heir land is no longer required?  </w:t>
      </w:r>
      <w:r>
        <w:rPr>
          <w:rFonts w:cs="Arial"/>
        </w:rPr>
        <w:t xml:space="preserve"> It is the Minister who will be responsible for final decision making</w:t>
      </w:r>
      <w:r w:rsidR="00984760">
        <w:rPr>
          <w:rFonts w:cs="Arial"/>
        </w:rPr>
        <w:t>.</w:t>
      </w:r>
      <w:r>
        <w:rPr>
          <w:rFonts w:cs="Arial"/>
        </w:rPr>
        <w:t xml:space="preserve"> </w:t>
      </w:r>
      <w:r w:rsidRPr="00B06449">
        <w:rPr>
          <w:rFonts w:cs="Arial"/>
        </w:rPr>
        <w:t xml:space="preserve"> </w:t>
      </w:r>
    </w:p>
    <w:p w:rsidR="000305C4" w:rsidRPr="00B06449" w:rsidRDefault="000305C4" w:rsidP="00B06449">
      <w:pPr>
        <w:pStyle w:val="ListParagraph"/>
        <w:numPr>
          <w:ilvl w:val="0"/>
          <w:numId w:val="2"/>
        </w:numPr>
        <w:autoSpaceDE w:val="0"/>
        <w:autoSpaceDN w:val="0"/>
        <w:adjustRightInd w:val="0"/>
        <w:spacing w:before="60" w:after="60"/>
        <w:rPr>
          <w:rFonts w:cs="Arial"/>
        </w:rPr>
      </w:pPr>
      <w:r w:rsidRPr="00B06449">
        <w:rPr>
          <w:rFonts w:cs="Arial"/>
        </w:rPr>
        <w:t>Providing CLAs, many of which are isolated</w:t>
      </w:r>
      <w:r w:rsidR="00984760">
        <w:rPr>
          <w:rFonts w:cs="Arial"/>
        </w:rPr>
        <w:t>,</w:t>
      </w:r>
      <w:r w:rsidRPr="00B06449">
        <w:rPr>
          <w:rFonts w:cs="Arial"/>
        </w:rPr>
        <w:t xml:space="preserve"> with 4 week’s notice for responses to a Discussion Paper is totally unacceptable.</w:t>
      </w:r>
    </w:p>
    <w:p w:rsidR="000C7974" w:rsidRDefault="000C7974" w:rsidP="000C7974">
      <w:pPr>
        <w:pStyle w:val="ListParagraph"/>
        <w:numPr>
          <w:ilvl w:val="0"/>
          <w:numId w:val="2"/>
        </w:numPr>
        <w:autoSpaceDE w:val="0"/>
        <w:autoSpaceDN w:val="0"/>
        <w:adjustRightInd w:val="0"/>
        <w:spacing w:before="60" w:after="60"/>
        <w:rPr>
          <w:rFonts w:cs="Arial"/>
        </w:rPr>
      </w:pPr>
      <w:r>
        <w:rPr>
          <w:rFonts w:cs="Arial"/>
        </w:rPr>
        <w:t xml:space="preserve">Accepting comment on changes to leases without ensuring owners are knowledgeable about the current status of the law would be highly unethical. </w:t>
      </w:r>
      <w:r w:rsidRPr="000305C4">
        <w:rPr>
          <w:rFonts w:cs="Arial"/>
        </w:rPr>
        <w:t xml:space="preserve">What arrangements have been made by way of informing owners </w:t>
      </w:r>
      <w:r>
        <w:rPr>
          <w:rFonts w:cs="Arial"/>
        </w:rPr>
        <w:t>of recent</w:t>
      </w:r>
      <w:r w:rsidRPr="000305C4">
        <w:rPr>
          <w:rFonts w:cs="Arial"/>
        </w:rPr>
        <w:t xml:space="preserve"> changes</w:t>
      </w:r>
      <w:r>
        <w:rPr>
          <w:rFonts w:cs="Arial"/>
        </w:rPr>
        <w:t>, in advance of the new con</w:t>
      </w:r>
      <w:r w:rsidRPr="000305C4">
        <w:rPr>
          <w:rFonts w:cs="Arial"/>
        </w:rPr>
        <w:t>sultations?</w:t>
      </w:r>
      <w:r w:rsidR="00B06449">
        <w:rPr>
          <w:rFonts w:cs="Arial"/>
        </w:rPr>
        <w:t xml:space="preserve"> </w:t>
      </w:r>
    </w:p>
    <w:p w:rsidR="0097155B" w:rsidRPr="00984760" w:rsidRDefault="0097155B" w:rsidP="00984760">
      <w:pPr>
        <w:pStyle w:val="ListParagraph"/>
        <w:numPr>
          <w:ilvl w:val="0"/>
          <w:numId w:val="2"/>
        </w:numPr>
        <w:autoSpaceDE w:val="0"/>
        <w:autoSpaceDN w:val="0"/>
        <w:adjustRightInd w:val="0"/>
        <w:spacing w:before="60" w:after="60"/>
        <w:rPr>
          <w:rFonts w:cs="Arial"/>
        </w:rPr>
      </w:pPr>
      <w:r w:rsidRPr="000C7974">
        <w:rPr>
          <w:rFonts w:cs="Arial"/>
        </w:rPr>
        <w:t>The new</w:t>
      </w:r>
      <w:r w:rsidR="00912D9E">
        <w:rPr>
          <w:rFonts w:cs="Arial"/>
        </w:rPr>
        <w:t xml:space="preserve"> </w:t>
      </w:r>
      <w:r w:rsidR="00984760">
        <w:rPr>
          <w:rFonts w:cs="Arial"/>
        </w:rPr>
        <w:t>Stronger Futures</w:t>
      </w:r>
      <w:r w:rsidRPr="000C7974">
        <w:rPr>
          <w:rFonts w:cs="Arial"/>
        </w:rPr>
        <w:t xml:space="preserve"> legislation does not require consultation with the</w:t>
      </w:r>
      <w:r w:rsidR="00B06449">
        <w:rPr>
          <w:rFonts w:cs="Arial"/>
        </w:rPr>
        <w:t xml:space="preserve"> land</w:t>
      </w:r>
      <w:r w:rsidR="00984760">
        <w:rPr>
          <w:rFonts w:cs="Arial"/>
        </w:rPr>
        <w:t xml:space="preserve"> owners of CLAs</w:t>
      </w:r>
      <w:r w:rsidRPr="000C7974">
        <w:rPr>
          <w:rFonts w:cs="Arial"/>
        </w:rPr>
        <w:t xml:space="preserve"> unless they s</w:t>
      </w:r>
      <w:r w:rsidR="00984760">
        <w:rPr>
          <w:rFonts w:cs="Arial"/>
        </w:rPr>
        <w:t>pecifically ask for it</w:t>
      </w:r>
      <w:r w:rsidRPr="000C7974">
        <w:rPr>
          <w:rFonts w:cs="Arial"/>
        </w:rPr>
        <w:t xml:space="preserve">. </w:t>
      </w:r>
      <w:r w:rsidR="00F3725A" w:rsidRPr="000C7974">
        <w:rPr>
          <w:rFonts w:cs="Arial"/>
        </w:rPr>
        <w:t xml:space="preserve">Changes to CLA leases without </w:t>
      </w:r>
      <w:proofErr w:type="gramStart"/>
      <w:r w:rsidR="00F3725A" w:rsidRPr="000C7974">
        <w:rPr>
          <w:rFonts w:cs="Arial"/>
        </w:rPr>
        <w:t>consultation</w:t>
      </w:r>
      <w:proofErr w:type="gramEnd"/>
      <w:r w:rsidR="00F3725A" w:rsidRPr="000C7974">
        <w:rPr>
          <w:rFonts w:cs="Arial"/>
        </w:rPr>
        <w:t xml:space="preserve"> with owners violate</w:t>
      </w:r>
      <w:r w:rsidRPr="000C7974">
        <w:rPr>
          <w:rFonts w:cs="Arial"/>
        </w:rPr>
        <w:t xml:space="preserve"> Australia’s commitments to internationa</w:t>
      </w:r>
      <w:r w:rsidR="00984760">
        <w:rPr>
          <w:rFonts w:cs="Arial"/>
        </w:rPr>
        <w:t xml:space="preserve">l law </w:t>
      </w:r>
      <w:r w:rsidR="000C7974" w:rsidRPr="00984760">
        <w:rPr>
          <w:rFonts w:cs="Arial"/>
        </w:rPr>
        <w:t>(CERD 1997 4(d)</w:t>
      </w:r>
      <w:r w:rsidR="00984760" w:rsidRPr="00984760">
        <w:rPr>
          <w:rFonts w:cs="Arial"/>
        </w:rPr>
        <w:t>)</w:t>
      </w:r>
      <w:r w:rsidRPr="00984760">
        <w:rPr>
          <w:rFonts w:cs="Arial"/>
        </w:rPr>
        <w:t xml:space="preserve"> and the Declaration on the Rights of Indigenous Peoples </w:t>
      </w:r>
      <w:r w:rsidR="000C7974" w:rsidRPr="00984760">
        <w:rPr>
          <w:rFonts w:cs="Arial"/>
        </w:rPr>
        <w:t>(</w:t>
      </w:r>
      <w:r w:rsidRPr="00984760">
        <w:rPr>
          <w:rFonts w:cs="Arial"/>
        </w:rPr>
        <w:t>Arts 3, 19, 32). How will Government deal with this?</w:t>
      </w:r>
    </w:p>
    <w:p w:rsidR="0097155B" w:rsidRDefault="00912D9E" w:rsidP="000305C4">
      <w:pPr>
        <w:pStyle w:val="ListParagraph"/>
        <w:numPr>
          <w:ilvl w:val="0"/>
          <w:numId w:val="2"/>
        </w:numPr>
        <w:autoSpaceDE w:val="0"/>
        <w:autoSpaceDN w:val="0"/>
        <w:adjustRightInd w:val="0"/>
        <w:spacing w:before="60" w:after="60"/>
        <w:rPr>
          <w:rFonts w:cs="Arial"/>
        </w:rPr>
      </w:pPr>
      <w:r>
        <w:rPr>
          <w:rFonts w:cs="Arial"/>
        </w:rPr>
        <w:t>Similarly and with the same references, t</w:t>
      </w:r>
      <w:r w:rsidR="00984760">
        <w:rPr>
          <w:rFonts w:cs="Arial"/>
        </w:rPr>
        <w:t>he new Stronger Futures legislation regarding changes to the land does</w:t>
      </w:r>
      <w:r w:rsidR="0097155B">
        <w:rPr>
          <w:rFonts w:cs="Arial"/>
        </w:rPr>
        <w:t xml:space="preserve"> not require </w:t>
      </w:r>
      <w:r w:rsidR="0097155B" w:rsidRPr="00912D9E">
        <w:rPr>
          <w:rFonts w:cs="Arial"/>
          <w:i/>
        </w:rPr>
        <w:t>the free, prior and informed consent</w:t>
      </w:r>
      <w:r w:rsidR="0097155B">
        <w:rPr>
          <w:rFonts w:cs="Arial"/>
        </w:rPr>
        <w:t xml:space="preserve"> </w:t>
      </w:r>
      <w:r w:rsidR="0097155B">
        <w:rPr>
          <w:rFonts w:cs="Arial"/>
        </w:rPr>
        <w:lastRenderedPageBreak/>
        <w:t>of owners. This violates Australia’s commitment to I</w:t>
      </w:r>
      <w:r w:rsidR="00984760">
        <w:rPr>
          <w:rFonts w:cs="Arial"/>
        </w:rPr>
        <w:t>nternational Law.</w:t>
      </w:r>
      <w:r w:rsidR="0097155B">
        <w:rPr>
          <w:rFonts w:cs="Arial"/>
        </w:rPr>
        <w:t xml:space="preserve"> How will the government deal with this?</w:t>
      </w:r>
    </w:p>
    <w:p w:rsidR="00C66DA9" w:rsidRDefault="00984760" w:rsidP="000305C4">
      <w:pPr>
        <w:pStyle w:val="ListParagraph"/>
        <w:numPr>
          <w:ilvl w:val="0"/>
          <w:numId w:val="2"/>
        </w:numPr>
        <w:autoSpaceDE w:val="0"/>
        <w:autoSpaceDN w:val="0"/>
        <w:adjustRightInd w:val="0"/>
        <w:spacing w:before="60" w:after="60"/>
        <w:rPr>
          <w:rFonts w:cs="Arial"/>
        </w:rPr>
      </w:pPr>
      <w:r>
        <w:rPr>
          <w:rFonts w:cs="Arial"/>
        </w:rPr>
        <w:t>The new Stronger Futures legislation provides no avenue for appeal against decisions that are made by the Minister.</w:t>
      </w:r>
    </w:p>
    <w:p w:rsidR="00912D9E" w:rsidRDefault="00912D9E" w:rsidP="00912D9E">
      <w:pPr>
        <w:pStyle w:val="ListParagraph"/>
        <w:autoSpaceDE w:val="0"/>
        <w:autoSpaceDN w:val="0"/>
        <w:adjustRightInd w:val="0"/>
        <w:spacing w:before="60" w:after="60"/>
        <w:rPr>
          <w:rFonts w:cs="Arial"/>
        </w:rPr>
      </w:pPr>
    </w:p>
    <w:p w:rsidR="00912D9E" w:rsidRPr="00CA7C04" w:rsidRDefault="00912D9E" w:rsidP="00912D9E">
      <w:pPr>
        <w:autoSpaceDE w:val="0"/>
        <w:autoSpaceDN w:val="0"/>
        <w:adjustRightInd w:val="0"/>
        <w:spacing w:before="60" w:after="60"/>
        <w:rPr>
          <w:rFonts w:ascii="Arial" w:hAnsi="Arial" w:cs="Arial"/>
        </w:rPr>
      </w:pPr>
      <w:r w:rsidRPr="003A1634">
        <w:rPr>
          <w:rFonts w:ascii="Arial" w:hAnsi="Arial" w:cs="Arial"/>
        </w:rPr>
        <w:t xml:space="preserve">It is our belief that if Australia is to comply with its international obligations then it would need to </w:t>
      </w:r>
      <w:r w:rsidR="00F3725A" w:rsidRPr="003A1634">
        <w:rPr>
          <w:rFonts w:ascii="Arial" w:hAnsi="Arial" w:cs="Arial"/>
        </w:rPr>
        <w:t xml:space="preserve">remove </w:t>
      </w:r>
      <w:proofErr w:type="gramStart"/>
      <w:r w:rsidR="00F3725A" w:rsidRPr="003A1634">
        <w:rPr>
          <w:rFonts w:ascii="Arial" w:hAnsi="Arial" w:cs="Arial"/>
        </w:rPr>
        <w:t>s35</w:t>
      </w:r>
      <w:r w:rsidRPr="003A1634">
        <w:rPr>
          <w:rFonts w:ascii="Arial" w:hAnsi="Arial" w:cs="Arial"/>
        </w:rPr>
        <w:t>(</w:t>
      </w:r>
      <w:proofErr w:type="gramEnd"/>
      <w:r w:rsidRPr="003A1634">
        <w:rPr>
          <w:rFonts w:ascii="Arial" w:hAnsi="Arial" w:cs="Arial"/>
        </w:rPr>
        <w:t xml:space="preserve">5) from the Stronger Futures legislation and to make appropriate amendments to s.35(4) to ensure the requirements of consultation with and consent from owners.  </w:t>
      </w:r>
      <w:r>
        <w:rPr>
          <w:rFonts w:ascii="Arial" w:hAnsi="Arial" w:cs="Arial"/>
        </w:rPr>
        <w:t>Further</w:t>
      </w:r>
      <w:r w:rsidRPr="003A1634">
        <w:rPr>
          <w:rFonts w:ascii="Arial" w:hAnsi="Arial" w:cs="Arial"/>
        </w:rPr>
        <w:t>more</w:t>
      </w:r>
      <w:r>
        <w:rPr>
          <w:rFonts w:ascii="Arial" w:hAnsi="Arial" w:cs="Arial"/>
        </w:rPr>
        <w:t>, t</w:t>
      </w:r>
      <w:r w:rsidRPr="003A1634">
        <w:rPr>
          <w:rFonts w:ascii="Arial" w:hAnsi="Arial" w:cs="Arial"/>
        </w:rPr>
        <w:t>he opportunity is there</w:t>
      </w:r>
      <w:r w:rsidR="003D10BF">
        <w:rPr>
          <w:rFonts w:ascii="Arial" w:hAnsi="Arial" w:cs="Arial"/>
        </w:rPr>
        <w:t>, and should be taken,</w:t>
      </w:r>
      <w:r w:rsidRPr="003A1634">
        <w:rPr>
          <w:rFonts w:ascii="Arial" w:hAnsi="Arial" w:cs="Arial"/>
        </w:rPr>
        <w:t xml:space="preserve"> to provide certainty and security for those people living in CLAs by changing leases</w:t>
      </w:r>
      <w:r>
        <w:rPr>
          <w:rFonts w:ascii="Arial" w:hAnsi="Arial" w:cs="Arial"/>
        </w:rPr>
        <w:t xml:space="preserve"> in a way which will truly give</w:t>
      </w:r>
      <w:r w:rsidRPr="00CA7C04">
        <w:rPr>
          <w:rFonts w:ascii="Arial" w:eastAsia="MS Mincho" w:hAnsi="Arial" w:cs="Arial"/>
          <w:lang w:eastAsia="ja-JP"/>
        </w:rPr>
        <w:t xml:space="preserve"> land owners the same rights to manage their land as other NT</w:t>
      </w:r>
      <w:r>
        <w:rPr>
          <w:rFonts w:ascii="Arial" w:eastAsia="MS Mincho" w:hAnsi="Arial" w:cs="Arial"/>
          <w:lang w:eastAsia="ja-JP"/>
        </w:rPr>
        <w:t xml:space="preserve"> </w:t>
      </w:r>
      <w:r w:rsidRPr="00CA7C04">
        <w:rPr>
          <w:rFonts w:ascii="Arial" w:eastAsia="MS Mincho" w:hAnsi="Arial" w:cs="Arial"/>
          <w:lang w:eastAsia="ja-JP"/>
        </w:rPr>
        <w:t xml:space="preserve">Indigenous communities </w:t>
      </w:r>
      <w:r>
        <w:rPr>
          <w:rFonts w:ascii="Arial" w:eastAsia="MS Mincho" w:hAnsi="Arial" w:cs="Arial"/>
          <w:lang w:eastAsia="ja-JP"/>
        </w:rPr>
        <w:t>including responsibility for decision making.</w:t>
      </w:r>
      <w:r w:rsidRPr="00CA7C04">
        <w:rPr>
          <w:rFonts w:ascii="Arial" w:eastAsia="MS Mincho" w:hAnsi="Arial" w:cs="Arial"/>
          <w:lang w:eastAsia="ja-JP"/>
        </w:rPr>
        <w:t xml:space="preserve"> </w:t>
      </w:r>
    </w:p>
    <w:p w:rsidR="00912D9E" w:rsidRDefault="00912D9E" w:rsidP="00912D9E">
      <w:pPr>
        <w:pStyle w:val="ListParagraph"/>
        <w:autoSpaceDE w:val="0"/>
        <w:autoSpaceDN w:val="0"/>
        <w:adjustRightInd w:val="0"/>
        <w:spacing w:before="60" w:after="60"/>
        <w:ind w:left="0"/>
        <w:rPr>
          <w:rFonts w:cs="Arial"/>
        </w:rPr>
      </w:pPr>
    </w:p>
    <w:p w:rsidR="00984760" w:rsidRDefault="00984760" w:rsidP="00984760">
      <w:pPr>
        <w:autoSpaceDE w:val="0"/>
        <w:autoSpaceDN w:val="0"/>
        <w:adjustRightInd w:val="0"/>
        <w:spacing w:before="60" w:after="60"/>
        <w:rPr>
          <w:rFonts w:ascii="Arial" w:hAnsi="Arial" w:cs="Arial"/>
        </w:rPr>
      </w:pPr>
      <w:r w:rsidRPr="003A1634">
        <w:rPr>
          <w:rFonts w:ascii="Arial" w:hAnsi="Arial" w:cs="Arial"/>
        </w:rPr>
        <w:t>We would like to congratulate Government on its decision to accept verbal commen</w:t>
      </w:r>
      <w:r w:rsidR="00912D9E">
        <w:rPr>
          <w:rFonts w:ascii="Arial" w:hAnsi="Arial" w:cs="Arial"/>
        </w:rPr>
        <w:t xml:space="preserve">t </w:t>
      </w:r>
      <w:r w:rsidR="00BC3AB6" w:rsidRPr="003A1634">
        <w:rPr>
          <w:rFonts w:ascii="Arial" w:hAnsi="Arial" w:cs="Arial"/>
        </w:rPr>
        <w:t>from people of</w:t>
      </w:r>
      <w:r w:rsidRPr="003A1634">
        <w:rPr>
          <w:rFonts w:ascii="Arial" w:hAnsi="Arial" w:cs="Arial"/>
        </w:rPr>
        <w:t xml:space="preserve"> Community Living Areas, especi</w:t>
      </w:r>
      <w:r w:rsidR="00BC3AB6" w:rsidRPr="003A1634">
        <w:rPr>
          <w:rFonts w:ascii="Arial" w:hAnsi="Arial" w:cs="Arial"/>
        </w:rPr>
        <w:t xml:space="preserve">ally from those whose first language is not English and from those people who do not have access to computers. We believe that this process could be used successfully in many other situations where the views of local people are sought. However the process used needs to be transparent and we would like to suggest the views are </w:t>
      </w:r>
      <w:r w:rsidR="00BB4CDF" w:rsidRPr="003A1634">
        <w:rPr>
          <w:rFonts w:ascii="Arial" w:hAnsi="Arial" w:cs="Arial"/>
        </w:rPr>
        <w:t xml:space="preserve">recorded in first language and </w:t>
      </w:r>
      <w:r w:rsidR="00BC3AB6" w:rsidRPr="003A1634">
        <w:rPr>
          <w:rFonts w:ascii="Arial" w:hAnsi="Arial" w:cs="Arial"/>
        </w:rPr>
        <w:t>then transcribed by qualified interpreters and recorded with other submissions.</w:t>
      </w:r>
    </w:p>
    <w:p w:rsidR="00F3725A" w:rsidRDefault="00F3725A" w:rsidP="00984760">
      <w:pPr>
        <w:autoSpaceDE w:val="0"/>
        <w:autoSpaceDN w:val="0"/>
        <w:adjustRightInd w:val="0"/>
        <w:spacing w:before="60" w:after="60"/>
        <w:rPr>
          <w:rFonts w:ascii="Arial" w:hAnsi="Arial" w:cs="Arial"/>
        </w:rPr>
      </w:pPr>
    </w:p>
    <w:p w:rsidR="00F3725A" w:rsidRDefault="00F3725A" w:rsidP="00984760">
      <w:pPr>
        <w:autoSpaceDE w:val="0"/>
        <w:autoSpaceDN w:val="0"/>
        <w:adjustRightInd w:val="0"/>
        <w:spacing w:before="60" w:after="60"/>
        <w:rPr>
          <w:rFonts w:ascii="Arial" w:hAnsi="Arial" w:cs="Arial"/>
        </w:rPr>
      </w:pPr>
      <w:r>
        <w:rPr>
          <w:rFonts w:ascii="Arial" w:hAnsi="Arial" w:cs="Arial"/>
        </w:rPr>
        <w:t>‘</w:t>
      </w:r>
      <w:proofErr w:type="gramStart"/>
      <w:r>
        <w:rPr>
          <w:rFonts w:ascii="Arial" w:hAnsi="Arial" w:cs="Arial"/>
        </w:rPr>
        <w:t>concerned</w:t>
      </w:r>
      <w:proofErr w:type="gramEnd"/>
      <w:r>
        <w:rPr>
          <w:rFonts w:ascii="Arial" w:hAnsi="Arial" w:cs="Arial"/>
        </w:rPr>
        <w:t xml:space="preserve"> Australians’</w:t>
      </w:r>
    </w:p>
    <w:p w:rsidR="00F3725A" w:rsidRDefault="00F3725A" w:rsidP="00984760">
      <w:pPr>
        <w:autoSpaceDE w:val="0"/>
        <w:autoSpaceDN w:val="0"/>
        <w:adjustRightInd w:val="0"/>
        <w:spacing w:before="60" w:after="60"/>
        <w:rPr>
          <w:rFonts w:ascii="Arial" w:hAnsi="Arial" w:cs="Arial"/>
        </w:rPr>
      </w:pPr>
    </w:p>
    <w:p w:rsidR="00F3725A" w:rsidRPr="00020ACA" w:rsidRDefault="00F3725A" w:rsidP="00984760">
      <w:pPr>
        <w:autoSpaceDE w:val="0"/>
        <w:autoSpaceDN w:val="0"/>
        <w:adjustRightInd w:val="0"/>
        <w:spacing w:before="60" w:after="60"/>
        <w:rPr>
          <w:rFonts w:ascii="Arial" w:hAnsi="Arial" w:cs="Arial"/>
        </w:rPr>
      </w:pPr>
      <w:r w:rsidRPr="00020ACA">
        <w:rPr>
          <w:rFonts w:ascii="Arial" w:hAnsi="Arial" w:cs="Arial"/>
        </w:rPr>
        <w:t>Contact Person:</w:t>
      </w:r>
    </w:p>
    <w:p w:rsidR="00F3725A" w:rsidRPr="00020ACA" w:rsidRDefault="00F3725A" w:rsidP="00984760">
      <w:pPr>
        <w:autoSpaceDE w:val="0"/>
        <w:autoSpaceDN w:val="0"/>
        <w:adjustRightInd w:val="0"/>
        <w:spacing w:before="60" w:after="60"/>
        <w:rPr>
          <w:rFonts w:ascii="Arial" w:hAnsi="Arial" w:cs="Arial"/>
        </w:rPr>
      </w:pPr>
      <w:r w:rsidRPr="00020ACA">
        <w:rPr>
          <w:rFonts w:ascii="Arial" w:hAnsi="Arial" w:cs="Arial"/>
        </w:rPr>
        <w:t>Michele Harris OAM</w:t>
      </w:r>
    </w:p>
    <w:p w:rsidR="0016418A" w:rsidRPr="003A1634" w:rsidRDefault="008A4EAC" w:rsidP="00454BD6">
      <w:pPr>
        <w:autoSpaceDE w:val="0"/>
        <w:autoSpaceDN w:val="0"/>
        <w:adjustRightInd w:val="0"/>
        <w:spacing w:before="60" w:after="60"/>
        <w:rPr>
          <w:rFonts w:ascii="Arial" w:hAnsi="Arial" w:cs="Arial"/>
          <w:color w:val="000000"/>
        </w:rPr>
      </w:pPr>
      <w:r>
        <w:rPr>
          <w:rFonts w:ascii="Arial" w:hAnsi="Arial" w:cs="Arial"/>
        </w:rPr>
        <w:t>[</w:t>
      </w:r>
      <w:r w:rsidR="00BB142B">
        <w:rPr>
          <w:rFonts w:ascii="Arial" w:hAnsi="Arial" w:cs="Arial"/>
        </w:rPr>
        <w:t>Redacted</w:t>
      </w:r>
      <w:r>
        <w:rPr>
          <w:rFonts w:ascii="Arial" w:hAnsi="Arial" w:cs="Arial"/>
        </w:rPr>
        <w:t>]</w:t>
      </w:r>
      <w:bookmarkStart w:id="0" w:name="_GoBack"/>
      <w:bookmarkEnd w:id="0"/>
      <w:r w:rsidR="00454BD6" w:rsidRPr="003A1634">
        <w:rPr>
          <w:rFonts w:ascii="Arial" w:hAnsi="Arial" w:cs="Arial"/>
          <w:color w:val="000000"/>
        </w:rPr>
        <w:t xml:space="preserve"> </w:t>
      </w:r>
    </w:p>
    <w:p w:rsidR="004C2A75" w:rsidRPr="003A1634" w:rsidRDefault="004C2A75" w:rsidP="0016418A">
      <w:pPr>
        <w:rPr>
          <w:rFonts w:ascii="Arial" w:hAnsi="Arial" w:cs="Arial"/>
        </w:rPr>
      </w:pPr>
    </w:p>
    <w:sectPr w:rsidR="004C2A75" w:rsidRPr="003A1634" w:rsidSect="004C2A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D6" w:rsidRDefault="00454BD6" w:rsidP="00454BD6">
      <w:pPr>
        <w:spacing w:after="0" w:line="240" w:lineRule="auto"/>
      </w:pPr>
      <w:r>
        <w:separator/>
      </w:r>
    </w:p>
  </w:endnote>
  <w:endnote w:type="continuationSeparator" w:id="0">
    <w:p w:rsidR="00454BD6" w:rsidRDefault="00454BD6" w:rsidP="0045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D6" w:rsidRDefault="00454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D6" w:rsidRDefault="00454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D6" w:rsidRDefault="00454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D6" w:rsidRDefault="00454BD6" w:rsidP="00454BD6">
      <w:pPr>
        <w:spacing w:after="0" w:line="240" w:lineRule="auto"/>
      </w:pPr>
      <w:r>
        <w:separator/>
      </w:r>
    </w:p>
  </w:footnote>
  <w:footnote w:type="continuationSeparator" w:id="0">
    <w:p w:rsidR="00454BD6" w:rsidRDefault="00454BD6" w:rsidP="0045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D6" w:rsidRDefault="00454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D6" w:rsidRDefault="00454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D6" w:rsidRDefault="00454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5E1"/>
    <w:multiLevelType w:val="hybridMultilevel"/>
    <w:tmpl w:val="C4F8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ADD4660"/>
    <w:multiLevelType w:val="hybridMultilevel"/>
    <w:tmpl w:val="F4BEA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18A"/>
    <w:rsid w:val="00020ACA"/>
    <w:rsid w:val="000305C4"/>
    <w:rsid w:val="000330B5"/>
    <w:rsid w:val="00066237"/>
    <w:rsid w:val="000C7974"/>
    <w:rsid w:val="0016418A"/>
    <w:rsid w:val="003A1634"/>
    <w:rsid w:val="003D10BF"/>
    <w:rsid w:val="00454BD6"/>
    <w:rsid w:val="004C2A75"/>
    <w:rsid w:val="004E63A5"/>
    <w:rsid w:val="0073638F"/>
    <w:rsid w:val="008A4EAC"/>
    <w:rsid w:val="00912D9E"/>
    <w:rsid w:val="0097155B"/>
    <w:rsid w:val="00984760"/>
    <w:rsid w:val="00AA5CC7"/>
    <w:rsid w:val="00AF6917"/>
    <w:rsid w:val="00B06449"/>
    <w:rsid w:val="00BB142B"/>
    <w:rsid w:val="00BB4CDF"/>
    <w:rsid w:val="00BC3AB6"/>
    <w:rsid w:val="00C5534D"/>
    <w:rsid w:val="00C66DA9"/>
    <w:rsid w:val="00C93ED6"/>
    <w:rsid w:val="00CA7C04"/>
    <w:rsid w:val="00F24A39"/>
    <w:rsid w:val="00F37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D6"/>
    <w:pPr>
      <w:ind w:left="720"/>
      <w:contextualSpacing/>
    </w:pPr>
    <w:rPr>
      <w:rFonts w:ascii="Arial" w:hAnsi="Arial"/>
      <w:lang w:val="en-US"/>
    </w:rPr>
  </w:style>
  <w:style w:type="paragraph" w:styleId="Header">
    <w:name w:val="header"/>
    <w:basedOn w:val="Normal"/>
    <w:link w:val="HeaderChar"/>
    <w:uiPriority w:val="99"/>
    <w:unhideWhenUsed/>
    <w:rsid w:val="00454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BD6"/>
    <w:rPr>
      <w:sz w:val="22"/>
      <w:szCs w:val="22"/>
      <w:lang w:eastAsia="en-US"/>
    </w:rPr>
  </w:style>
  <w:style w:type="paragraph" w:styleId="Footer">
    <w:name w:val="footer"/>
    <w:basedOn w:val="Normal"/>
    <w:link w:val="FooterChar"/>
    <w:uiPriority w:val="99"/>
    <w:unhideWhenUsed/>
    <w:rsid w:val="00454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BD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D6"/>
    <w:pPr>
      <w:ind w:left="720"/>
      <w:contextualSpacing/>
    </w:pPr>
    <w:rPr>
      <w:rFonts w:ascii="Arial" w:hAnsi="Arial"/>
      <w:lang w:val="en-US"/>
    </w:rPr>
  </w:style>
  <w:style w:type="paragraph" w:styleId="Header">
    <w:name w:val="header"/>
    <w:basedOn w:val="Normal"/>
    <w:link w:val="HeaderChar"/>
    <w:uiPriority w:val="99"/>
    <w:unhideWhenUsed/>
    <w:rsid w:val="00454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BD6"/>
    <w:rPr>
      <w:sz w:val="22"/>
      <w:szCs w:val="22"/>
      <w:lang w:eastAsia="en-US"/>
    </w:rPr>
  </w:style>
  <w:style w:type="paragraph" w:styleId="Footer">
    <w:name w:val="footer"/>
    <w:basedOn w:val="Normal"/>
    <w:link w:val="FooterChar"/>
    <w:uiPriority w:val="99"/>
    <w:unhideWhenUsed/>
    <w:rsid w:val="00454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B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2013-06-25T01:34:00Z</dcterms:created>
  <dcterms:modified xsi:type="dcterms:W3CDTF">2013-06-25T01:35:00Z</dcterms:modified>
</cp:coreProperties>
</file>